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312" w:afterLines="100" w:line="360" w:lineRule="auto"/>
        <w:ind w:firstLine="1807" w:firstLineChars="500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新疆农业大学临时救助申请审批表</w:t>
      </w:r>
    </w:p>
    <w:bookmarkEnd w:id="0"/>
    <w:p>
      <w:pPr>
        <w:spacing w:after="156" w:afterLines="5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学院：    </w:t>
      </w:r>
      <w:r>
        <w:rPr>
          <w:rFonts w:hint="eastAsia" w:ascii="宋体" w:hAnsi="宋体"/>
          <w:b/>
          <w:sz w:val="24"/>
          <w:lang w:val="en-US" w:eastAsia="zh-CN"/>
        </w:rPr>
        <w:t xml:space="preserve">                 </w:t>
      </w:r>
      <w:r>
        <w:rPr>
          <w:rFonts w:hint="eastAsia" w:ascii="宋体" w:hAnsi="宋体"/>
          <w:b/>
          <w:sz w:val="24"/>
        </w:rPr>
        <w:t xml:space="preserve">                     申请时间： </w:t>
      </w:r>
      <w:r>
        <w:rPr>
          <w:rFonts w:hint="eastAsia" w:ascii="宋体" w:hAnsi="宋体"/>
          <w:b/>
          <w:sz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</w:rPr>
        <w:t>日</w:t>
      </w:r>
    </w:p>
    <w:tbl>
      <w:tblPr>
        <w:tblStyle w:val="2"/>
        <w:tblW w:w="9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880"/>
        <w:gridCol w:w="993"/>
        <w:gridCol w:w="1747"/>
        <w:gridCol w:w="1235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5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名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族　别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 号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　级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资助用途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银行卡号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资助对象类别</w:t>
            </w:r>
          </w:p>
        </w:tc>
        <w:tc>
          <w:tcPr>
            <w:tcW w:w="7785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建档立卡资助对象□　  重点资助对象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/>
                <w:b/>
                <w:sz w:val="24"/>
              </w:rPr>
              <w:t xml:space="preserve">   一般资助对</w:t>
            </w:r>
            <w:r>
              <w:rPr>
                <w:b/>
                <w:sz w:val="24"/>
              </w:rPr>
              <w:t>象</w:t>
            </w:r>
            <w:r>
              <w:rPr>
                <w:b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本学年获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资助情况</w:t>
            </w:r>
          </w:p>
        </w:tc>
        <w:tc>
          <w:tcPr>
            <w:tcW w:w="7785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b/>
                <w:spacing w:val="60"/>
                <w:sz w:val="24"/>
              </w:rPr>
            </w:pPr>
            <w:r>
              <w:rPr>
                <w:rFonts w:hint="eastAsia"/>
                <w:b/>
                <w:sz w:val="24"/>
              </w:rPr>
              <w:t>家庭经济状况及突发性变故具体情况</w:t>
            </w:r>
          </w:p>
        </w:tc>
        <w:tc>
          <w:tcPr>
            <w:tcW w:w="7785" w:type="dxa"/>
            <w:gridSpan w:val="5"/>
            <w:vAlign w:val="center"/>
          </w:tcPr>
          <w:p>
            <w:pPr>
              <w:tabs>
                <w:tab w:val="left" w:pos="5380"/>
                <w:tab w:val="right" w:pos="7209"/>
              </w:tabs>
              <w:wordWrap w:val="0"/>
              <w:ind w:right="482"/>
              <w:jc w:val="left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ab/>
            </w:r>
          </w:p>
          <w:p>
            <w:pPr>
              <w:tabs>
                <w:tab w:val="left" w:pos="5380"/>
                <w:tab w:val="right" w:pos="7209"/>
              </w:tabs>
              <w:wordWrap w:val="0"/>
              <w:ind w:right="482"/>
              <w:jc w:val="left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tabs>
                <w:tab w:val="left" w:pos="5380"/>
                <w:tab w:val="right" w:pos="7209"/>
              </w:tabs>
              <w:wordWrap w:val="0"/>
              <w:ind w:right="482"/>
              <w:jc w:val="left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tabs>
                <w:tab w:val="left" w:pos="5380"/>
                <w:tab w:val="right" w:pos="7209"/>
              </w:tabs>
              <w:wordWrap w:val="0"/>
              <w:ind w:right="482"/>
              <w:jc w:val="left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tabs>
                <w:tab w:val="left" w:pos="5380"/>
                <w:tab w:val="right" w:pos="7209"/>
              </w:tabs>
              <w:wordWrap w:val="0"/>
              <w:ind w:right="482"/>
              <w:jc w:val="left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tabs>
                <w:tab w:val="left" w:pos="5380"/>
                <w:tab w:val="right" w:pos="7209"/>
              </w:tabs>
              <w:wordWrap w:val="0"/>
              <w:ind w:right="482"/>
              <w:jc w:val="left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tabs>
                <w:tab w:val="left" w:pos="5380"/>
                <w:tab w:val="right" w:pos="7209"/>
              </w:tabs>
              <w:wordWrap w:val="0"/>
              <w:ind w:right="482"/>
              <w:jc w:val="left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tabs>
                <w:tab w:val="left" w:pos="5380"/>
                <w:tab w:val="right" w:pos="7209"/>
              </w:tabs>
              <w:wordWrap w:val="0"/>
              <w:ind w:right="482"/>
              <w:jc w:val="left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tabs>
                <w:tab w:val="left" w:pos="5380"/>
                <w:tab w:val="right" w:pos="7209"/>
              </w:tabs>
              <w:wordWrap w:val="0"/>
              <w:ind w:right="482"/>
              <w:jc w:val="left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tabs>
                <w:tab w:val="left" w:pos="5380"/>
                <w:tab w:val="right" w:pos="7209"/>
              </w:tabs>
              <w:wordWrap w:val="0"/>
              <w:ind w:right="482"/>
              <w:jc w:val="left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tabs>
                <w:tab w:val="left" w:pos="5380"/>
                <w:tab w:val="right" w:pos="7209"/>
              </w:tabs>
              <w:wordWrap w:val="0"/>
              <w:ind w:right="482"/>
              <w:jc w:val="left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tabs>
                <w:tab w:val="left" w:pos="5380"/>
                <w:tab w:val="right" w:pos="7209"/>
              </w:tabs>
              <w:wordWrap w:val="0"/>
              <w:ind w:right="482"/>
              <w:jc w:val="left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tabs>
                <w:tab w:val="left" w:pos="5380"/>
                <w:tab w:val="right" w:pos="7209"/>
              </w:tabs>
              <w:wordWrap w:val="0"/>
              <w:ind w:right="482"/>
              <w:jc w:val="left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tabs>
                <w:tab w:val="left" w:pos="5380"/>
                <w:tab w:val="right" w:pos="7209"/>
              </w:tabs>
              <w:wordWrap w:val="0"/>
              <w:ind w:right="482"/>
              <w:jc w:val="left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tabs>
                <w:tab w:val="left" w:pos="5380"/>
                <w:tab w:val="right" w:pos="7209"/>
              </w:tabs>
              <w:wordWrap w:val="0"/>
              <w:ind w:right="482" w:firstLine="4819" w:firstLineChars="200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年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月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7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7785" w:type="dxa"/>
            <w:gridSpan w:val="5"/>
          </w:tcPr>
          <w:p>
            <w:pPr>
              <w:ind w:right="315"/>
              <w:rPr>
                <w:rFonts w:ascii="宋体" w:hAnsi="宋体"/>
                <w:b/>
                <w:sz w:val="24"/>
              </w:rPr>
            </w:pPr>
          </w:p>
          <w:p>
            <w:pPr>
              <w:ind w:right="315"/>
              <w:rPr>
                <w:rFonts w:ascii="宋体" w:hAnsi="宋体"/>
                <w:b/>
                <w:sz w:val="24"/>
              </w:rPr>
            </w:pPr>
          </w:p>
          <w:p>
            <w:pPr>
              <w:wordWrap w:val="0"/>
              <w:spacing w:line="300" w:lineRule="exact"/>
              <w:ind w:right="482"/>
              <w:rPr>
                <w:rFonts w:ascii="宋体" w:hAnsi="宋体"/>
                <w:b/>
                <w:sz w:val="24"/>
              </w:rPr>
            </w:pPr>
          </w:p>
          <w:p>
            <w:pPr>
              <w:wordWrap w:val="0"/>
              <w:spacing w:line="300" w:lineRule="exact"/>
              <w:ind w:right="482" w:firstLine="2409" w:firstLineChars="10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学院资助工作领导小组组长签字：       </w:t>
            </w:r>
          </w:p>
          <w:p>
            <w:pPr>
              <w:wordWrap w:val="0"/>
              <w:spacing w:line="300" w:lineRule="exact"/>
              <w:ind w:right="482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（学院盖章）</w:t>
            </w:r>
          </w:p>
          <w:p>
            <w:pPr>
              <w:wordWrap w:val="0"/>
              <w:spacing w:line="300" w:lineRule="exact"/>
              <w:ind w:right="482" w:firstLine="4819" w:firstLineChars="20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17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7785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ordWrap w:val="0"/>
              <w:spacing w:line="300" w:lineRule="exact"/>
              <w:ind w:right="482" w:firstLine="2409" w:firstLineChars="10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学生资助管理中心负责人签字（盖章）：</w:t>
            </w:r>
          </w:p>
          <w:p>
            <w:pPr>
              <w:wordWrap w:val="0"/>
              <w:spacing w:line="300" w:lineRule="exact"/>
              <w:ind w:right="482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</w:t>
            </w:r>
            <w:r>
              <w:rPr>
                <w:rFonts w:ascii="宋体" w:hAnsi="宋体"/>
                <w:b/>
                <w:sz w:val="24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</w:p>
        </w:tc>
      </w:tr>
    </w:tbl>
    <w:p>
      <w:pPr>
        <w:spacing w:line="20" w:lineRule="exact"/>
        <w:rPr>
          <w:sz w:val="2"/>
          <w:szCs w:val="2"/>
        </w:rPr>
      </w:pPr>
    </w:p>
    <w:p>
      <w:pPr>
        <w:spacing w:line="20" w:lineRule="exact"/>
        <w:rPr>
          <w:sz w:val="2"/>
          <w:szCs w:val="2"/>
        </w:rPr>
      </w:pPr>
    </w:p>
    <w:p>
      <w:pPr>
        <w:spacing w:line="20" w:lineRule="exact"/>
        <w:rPr>
          <w:sz w:val="2"/>
          <w:szCs w:val="2"/>
        </w:rPr>
      </w:pPr>
    </w:p>
    <w:p>
      <w:pPr>
        <w:ind w:right="-334" w:rightChars="-159"/>
      </w:pPr>
      <w:r>
        <w:rPr>
          <w:rFonts w:hint="eastAsia" w:ascii="楷体" w:hAnsi="楷体" w:eastAsia="楷体"/>
        </w:rPr>
        <w:t>注：本表一式两份，上交学生资助管理中心一份，学院留存一份。</w:t>
      </w: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343E7"/>
    <w:rsid w:val="75F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2023-11-01T03:54:00Z</dcterms:created>
  <dc:creator>Acme</dc:creator>
  <cp:lastModifiedBy>Acme</cp:lastModifiedBy>
  <dcterms:modified xsi:type="dcterms:W3CDTF">2023-11-01T03:56:16Z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